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24A9B6" w14:textId="1BECA7E2" w:rsidR="00352763" w:rsidRPr="00FD7774" w:rsidRDefault="00FD7774">
      <w:pPr>
        <w:rPr>
          <w:b/>
          <w:bCs/>
          <w:sz w:val="28"/>
          <w:szCs w:val="28"/>
        </w:rPr>
      </w:pPr>
      <w:r w:rsidRPr="00FD7774">
        <w:rPr>
          <w:b/>
          <w:bCs/>
          <w:sz w:val="28"/>
          <w:szCs w:val="28"/>
        </w:rPr>
        <w:t>„</w:t>
      </w:r>
      <w:r w:rsidR="00432775">
        <w:rPr>
          <w:b/>
          <w:bCs/>
          <w:sz w:val="28"/>
          <w:szCs w:val="28"/>
        </w:rPr>
        <w:t>Dreamer</w:t>
      </w:r>
      <w:r w:rsidRPr="00FD7774">
        <w:rPr>
          <w:b/>
          <w:bCs/>
          <w:sz w:val="28"/>
          <w:szCs w:val="28"/>
        </w:rPr>
        <w:t>“ kelioninės lovelės saugos ir naudojimo vadovas</w:t>
      </w:r>
    </w:p>
    <w:p w14:paraId="208F8C27" w14:textId="77777777" w:rsidR="00FD7774" w:rsidRDefault="00FD7774" w:rsidP="00FD7774">
      <w:pPr>
        <w:pStyle w:val="Bezodstpw"/>
      </w:pPr>
      <w:r>
        <w:t>Prekė: Vaikiška kelioninė lova</w:t>
      </w:r>
    </w:p>
    <w:p w14:paraId="3E007043" w14:textId="0C600C42" w:rsidR="00FD7774" w:rsidRDefault="00432775" w:rsidP="00FD7774">
      <w:pPr>
        <w:pStyle w:val="Bezodstpw"/>
      </w:pPr>
      <w:r w:rsidRPr="00432775">
        <w:t>Medžiaga: medvilnė su putų poliuretano užpildu.</w:t>
      </w:r>
    </w:p>
    <w:p w14:paraId="31DF87BE" w14:textId="77777777" w:rsidR="00FD7774" w:rsidRDefault="00FD7774" w:rsidP="00FD7774">
      <w:pPr>
        <w:pStyle w:val="Bezodstpw"/>
      </w:pPr>
    </w:p>
    <w:p w14:paraId="67674FD9" w14:textId="77777777" w:rsidR="00FD7774" w:rsidRPr="00FD7774" w:rsidRDefault="00FD7774" w:rsidP="00FD7774">
      <w:pPr>
        <w:pStyle w:val="Bezodstpw"/>
        <w:rPr>
          <w:b/>
          <w:bCs/>
        </w:rPr>
      </w:pPr>
      <w:r w:rsidRPr="00FD7774">
        <w:rPr>
          <w:b/>
          <w:bCs/>
        </w:rPr>
        <w:t>1. Bendra informacija</w:t>
      </w:r>
    </w:p>
    <w:p w14:paraId="016F3125" w14:textId="77777777" w:rsidR="00FD7774" w:rsidRDefault="00FD7774" w:rsidP="00FD7774">
      <w:pPr>
        <w:pStyle w:val="Bezodstpw"/>
      </w:pPr>
    </w:p>
    <w:p w14:paraId="21BD0ED7" w14:textId="77777777" w:rsidR="00FD7774" w:rsidRDefault="00FD7774" w:rsidP="00FD7774">
      <w:pPr>
        <w:pStyle w:val="Bezodstpw"/>
      </w:pPr>
      <w:r>
        <w:t>Vaikiška kelioninė lovelė buvo sukurta atsižvelgiant į patogų ir mažiausio saugumą. Produktas skirtas vaikams nuo gimimo iki 5 metų amžiaus. Dizainas lengvas, kompaktiškas ir lengvai transportuojamas.</w:t>
      </w:r>
    </w:p>
    <w:p w14:paraId="6CEF22FF" w14:textId="77777777" w:rsidR="00FD7774" w:rsidRDefault="00FD7774" w:rsidP="00FD7774">
      <w:pPr>
        <w:pStyle w:val="Bezodstpw"/>
      </w:pPr>
    </w:p>
    <w:p w14:paraId="2D1E94A0" w14:textId="77777777" w:rsidR="00FD7774" w:rsidRDefault="00FD7774" w:rsidP="00FD7774">
      <w:pPr>
        <w:pStyle w:val="Bezodstpw"/>
      </w:pPr>
      <w:r>
        <w:t>Gaminys atitinka Bendrojo gaminių saugos reglamento (GPSR), galiojančio nuo 2024 m. gruodžio 13 d., reikalavimus.</w:t>
      </w:r>
    </w:p>
    <w:p w14:paraId="0938834A" w14:textId="77777777" w:rsidR="00FD7774" w:rsidRDefault="00FD7774" w:rsidP="00FD7774">
      <w:pPr>
        <w:pStyle w:val="Bezodstpw"/>
      </w:pPr>
    </w:p>
    <w:p w14:paraId="58115418" w14:textId="77777777" w:rsidR="00FD7774" w:rsidRPr="00FD7774" w:rsidRDefault="00FD7774" w:rsidP="00FD7774">
      <w:pPr>
        <w:pStyle w:val="Bezodstpw"/>
        <w:rPr>
          <w:b/>
          <w:bCs/>
        </w:rPr>
      </w:pPr>
      <w:r w:rsidRPr="00FD7774">
        <w:rPr>
          <w:b/>
          <w:bCs/>
        </w:rPr>
        <w:t>2. Įspėjimai</w:t>
      </w:r>
    </w:p>
    <w:p w14:paraId="2BD40EFC" w14:textId="77777777" w:rsidR="00FD7774" w:rsidRPr="00FD7774" w:rsidRDefault="00FD7774" w:rsidP="00613A3D">
      <w:pPr>
        <w:pStyle w:val="Bezodstpw"/>
        <w:ind w:left="720"/>
      </w:pPr>
      <w:r w:rsidRPr="00FD7774">
        <w:rPr>
          <w:b/>
          <w:bCs/>
        </w:rPr>
        <w:t>Gaisro pavojus:</w:t>
      </w:r>
    </w:p>
    <w:p w14:paraId="014FB377" w14:textId="77777777" w:rsidR="00FD7774" w:rsidRPr="00FD7774" w:rsidRDefault="00FD7774" w:rsidP="00FD7774">
      <w:pPr>
        <w:pStyle w:val="Bezodstpw"/>
        <w:numPr>
          <w:ilvl w:val="1"/>
          <w:numId w:val="1"/>
        </w:numPr>
      </w:pPr>
      <w:r w:rsidRPr="00FD7774">
        <w:t>Gaminys pagamintas iš tekstilės medžiagų, kurios gali užsidegti veikiamos ugnies.</w:t>
      </w:r>
    </w:p>
    <w:p w14:paraId="69A48E81" w14:textId="77777777" w:rsidR="00FD7774" w:rsidRPr="00FD7774" w:rsidRDefault="00FD7774" w:rsidP="00FD7774">
      <w:pPr>
        <w:pStyle w:val="Bezodstpw"/>
        <w:numPr>
          <w:ilvl w:val="1"/>
          <w:numId w:val="1"/>
        </w:numPr>
      </w:pPr>
      <w:r w:rsidRPr="00FD7774">
        <w:t>Nepalikite gaminio šalia ugnies šaltinių ar šildymo prietaisų.</w:t>
      </w:r>
    </w:p>
    <w:p w14:paraId="68FBE67E" w14:textId="77777777" w:rsidR="00FD7774" w:rsidRPr="00FD7774" w:rsidRDefault="00FD7774" w:rsidP="00613A3D">
      <w:pPr>
        <w:pStyle w:val="Bezodstpw"/>
        <w:ind w:left="720"/>
      </w:pPr>
      <w:r w:rsidRPr="00FD7774">
        <w:rPr>
          <w:b/>
          <w:bCs/>
        </w:rPr>
        <w:t>Užspringimo pavojus:</w:t>
      </w:r>
    </w:p>
    <w:p w14:paraId="22C67034" w14:textId="77777777" w:rsidR="00FD7774" w:rsidRPr="00FD7774" w:rsidRDefault="00FD7774" w:rsidP="00FD7774">
      <w:pPr>
        <w:pStyle w:val="Bezodstpw"/>
        <w:numPr>
          <w:ilvl w:val="1"/>
          <w:numId w:val="1"/>
        </w:numPr>
      </w:pPr>
      <w:r w:rsidRPr="00FD7774">
        <w:t>Reguliariai tikrinkite, ar visi komponentai, pvz., virvelės ir užtrauktukai, yra tvirtai pritvirtinti.</w:t>
      </w:r>
    </w:p>
    <w:p w14:paraId="31CB3B1B" w14:textId="77777777" w:rsidR="00FD7774" w:rsidRPr="00FD7774" w:rsidRDefault="00FD7774" w:rsidP="00FD7774">
      <w:pPr>
        <w:pStyle w:val="Bezodstpw"/>
        <w:numPr>
          <w:ilvl w:val="1"/>
          <w:numId w:val="1"/>
        </w:numPr>
      </w:pPr>
      <w:r w:rsidRPr="00FD7774">
        <w:t>Jei komponentai pažeisti arba atsilaisvinę, nedelsdami nustokite naudoti gaminį ir susisiekite su gamintoju.</w:t>
      </w:r>
    </w:p>
    <w:p w14:paraId="5CA747D5" w14:textId="77777777" w:rsidR="00FD7774" w:rsidRPr="00FD7774" w:rsidRDefault="00FD7774" w:rsidP="00FD7774">
      <w:pPr>
        <w:pStyle w:val="Bezodstpw"/>
        <w:numPr>
          <w:ilvl w:val="1"/>
          <w:numId w:val="1"/>
        </w:numPr>
      </w:pPr>
      <w:r w:rsidRPr="00FD7774">
        <w:t>Nepalikite kūdikio be priežiūros lovoje.</w:t>
      </w:r>
    </w:p>
    <w:p w14:paraId="187BAC18" w14:textId="77777777" w:rsidR="00FD7774" w:rsidRPr="00FD7774" w:rsidRDefault="00FD7774" w:rsidP="00613A3D">
      <w:pPr>
        <w:pStyle w:val="Bezodstpw"/>
        <w:ind w:left="720"/>
      </w:pPr>
      <w:r w:rsidRPr="00FD7774">
        <w:rPr>
          <w:b/>
          <w:bCs/>
        </w:rPr>
        <w:t>Sužalojimo pavojus:</w:t>
      </w:r>
    </w:p>
    <w:p w14:paraId="5B85D5E8" w14:textId="77777777" w:rsidR="00FD7774" w:rsidRDefault="00FD7774" w:rsidP="00FD7774">
      <w:pPr>
        <w:pStyle w:val="Bezodstpw"/>
        <w:numPr>
          <w:ilvl w:val="1"/>
          <w:numId w:val="1"/>
        </w:numPr>
      </w:pPr>
      <w:r w:rsidRPr="00FD7774">
        <w:t>Įsitikinkite, kad visuose komponentuose nėra aštrių kraštų ir smulkių dalių, kurios gali nulūžti.</w:t>
      </w:r>
    </w:p>
    <w:p w14:paraId="386C002C" w14:textId="77777777" w:rsidR="00FD7774" w:rsidRDefault="00FD7774" w:rsidP="00FD7774">
      <w:pPr>
        <w:pStyle w:val="Bezodstpw"/>
        <w:ind w:left="1440"/>
      </w:pPr>
    </w:p>
    <w:p w14:paraId="224F5820" w14:textId="77777777" w:rsidR="00FD7774" w:rsidRPr="00FD7774" w:rsidRDefault="00FD7774" w:rsidP="00FD7774">
      <w:pPr>
        <w:pStyle w:val="Bezodstpw"/>
        <w:rPr>
          <w:b/>
          <w:bCs/>
        </w:rPr>
      </w:pPr>
      <w:r w:rsidRPr="00FD7774">
        <w:rPr>
          <w:b/>
          <w:bCs/>
        </w:rPr>
        <w:t>3. Naudojimo instrukcija</w:t>
      </w:r>
    </w:p>
    <w:p w14:paraId="58F489AF" w14:textId="77777777" w:rsidR="00FD7774" w:rsidRPr="00FD7774" w:rsidRDefault="00FD7774" w:rsidP="00613A3D">
      <w:pPr>
        <w:pStyle w:val="Bezodstpw"/>
        <w:ind w:left="720"/>
      </w:pPr>
      <w:r w:rsidRPr="00FD7774">
        <w:rPr>
          <w:b/>
          <w:bCs/>
        </w:rPr>
        <w:t>Lovos klojimas:</w:t>
      </w:r>
    </w:p>
    <w:p w14:paraId="3852D20C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r w:rsidRPr="00FD7774">
        <w:t>Išimkite lovą iš transportavimo pakuotės.</w:t>
      </w:r>
    </w:p>
    <w:p w14:paraId="5C50D72C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r w:rsidRPr="00FD7774">
        <w:t>Padėkite gaminį ant lygaus, stabilaus paviršiaus.</w:t>
      </w:r>
    </w:p>
    <w:p w14:paraId="245B9165" w14:textId="77777777" w:rsidR="00FD7774" w:rsidRPr="00FD7774" w:rsidRDefault="00FD7774" w:rsidP="00613A3D">
      <w:pPr>
        <w:pStyle w:val="Bezodstpw"/>
        <w:ind w:left="720"/>
      </w:pPr>
      <w:r w:rsidRPr="00FD7774">
        <w:rPr>
          <w:b/>
          <w:bCs/>
        </w:rPr>
        <w:t>Naudojimas:</w:t>
      </w:r>
    </w:p>
    <w:p w14:paraId="67E5A46F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r w:rsidRPr="00FD7774">
        <w:t>Įsitikinkite, kad jūsų kūdikis yra lovos centre.</w:t>
      </w:r>
    </w:p>
    <w:p w14:paraId="6FE220DF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r w:rsidRPr="00FD7774">
        <w:t>Produktą galima naudoti su papildoma patalyne, tačiau įsitikinkite, kad nėra pavojaus uždengti kūdikio nosį ir burną.</w:t>
      </w:r>
    </w:p>
    <w:p w14:paraId="5113F017" w14:textId="77777777" w:rsidR="00FD7774" w:rsidRPr="00FD7774" w:rsidRDefault="00FD7774" w:rsidP="00613A3D">
      <w:pPr>
        <w:pStyle w:val="Bezodstpw"/>
        <w:ind w:left="720"/>
      </w:pPr>
      <w:r w:rsidRPr="00FD7774">
        <w:rPr>
          <w:b/>
          <w:bCs/>
        </w:rPr>
        <w:t>Valymas ir priežiūra:</w:t>
      </w:r>
    </w:p>
    <w:p w14:paraId="04EE7D8C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r w:rsidRPr="00FD7774">
        <w:t>Medvilninį užvalkalą galima skalbti skalbimo mašinoje iki 30°C temperatūroje.</w:t>
      </w:r>
    </w:p>
    <w:p w14:paraId="4C531982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r w:rsidRPr="00FD7774">
        <w:t>Nenaudokite baliklių ar cheminių medžiagų.</w:t>
      </w:r>
    </w:p>
    <w:p w14:paraId="2B066C2A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r w:rsidRPr="00FD7774">
        <w:t>Silikoninį užpildą galima švelniai valyti sausai.</w:t>
      </w:r>
    </w:p>
    <w:p w14:paraId="30705C3A" w14:textId="77777777" w:rsidR="00FD7774" w:rsidRPr="00FD7774" w:rsidRDefault="00FD7774" w:rsidP="00613A3D">
      <w:pPr>
        <w:pStyle w:val="Bezodstpw"/>
        <w:ind w:left="720"/>
      </w:pPr>
      <w:r w:rsidRPr="00FD7774">
        <w:rPr>
          <w:b/>
          <w:bCs/>
        </w:rPr>
        <w:t>Saugykla:</w:t>
      </w:r>
    </w:p>
    <w:p w14:paraId="618EF629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r w:rsidRPr="00FD7774">
        <w:t>Surinkę lovą laikykite sausoje ir švarioje vietoje, apsaugotoje nuo drėgmės.</w:t>
      </w:r>
    </w:p>
    <w:p w14:paraId="44865B9C" w14:textId="77777777" w:rsidR="00FD7774" w:rsidRDefault="00FD7774" w:rsidP="00FD7774">
      <w:pPr>
        <w:pStyle w:val="Bezodstpw"/>
      </w:pPr>
    </w:p>
    <w:p w14:paraId="71754BE8" w14:textId="77777777" w:rsidR="00FD7774" w:rsidRDefault="00FD7774" w:rsidP="00FD7774">
      <w:pPr>
        <w:pStyle w:val="Bezodstpw"/>
        <w:rPr>
          <w:b/>
          <w:bCs/>
        </w:rPr>
      </w:pPr>
      <w:r>
        <w:rPr>
          <w:b/>
          <w:bCs/>
        </w:rPr>
        <w:t>4. Perdirbimas ir šalinimas</w:t>
      </w:r>
    </w:p>
    <w:p w14:paraId="3BEDF420" w14:textId="77777777" w:rsidR="00FD7774" w:rsidRDefault="00FD7774" w:rsidP="00FD7774">
      <w:pPr>
        <w:pStyle w:val="Bezodstpw"/>
      </w:pPr>
      <w:r>
        <w:t>Gaminys turi būti perdirbamas pagal vietinius tekstilės atliekų reglamentus.</w:t>
      </w:r>
    </w:p>
    <w:p w14:paraId="32BB3862" w14:textId="77777777" w:rsidR="00FD7774" w:rsidRPr="00FD7774" w:rsidRDefault="00FD7774" w:rsidP="00FD7774">
      <w:pPr>
        <w:pStyle w:val="Bezodstpw"/>
      </w:pPr>
    </w:p>
    <w:p w14:paraId="536EC963" w14:textId="77777777" w:rsidR="00FD7774" w:rsidRDefault="00FD7774" w:rsidP="00FD7774">
      <w:pPr>
        <w:pStyle w:val="Bezodstpw"/>
        <w:rPr>
          <w:b/>
          <w:bCs/>
        </w:rPr>
      </w:pPr>
      <w:r>
        <w:rPr>
          <w:b/>
          <w:bCs/>
        </w:rPr>
        <w:t>5. Garantija</w:t>
      </w:r>
    </w:p>
    <w:p w14:paraId="5C30C73C" w14:textId="77777777" w:rsidR="00FD7774" w:rsidRDefault="00FD7774" w:rsidP="00FD7774">
      <w:pPr>
        <w:pStyle w:val="Bezodstpw"/>
      </w:pPr>
      <w:r>
        <w:t>Gaminiui suteikiama 2 metų garantija dėl medžiagų ir gamybos defektų.</w:t>
      </w:r>
    </w:p>
    <w:p w14:paraId="565834B1" w14:textId="77777777" w:rsidR="00FD7774" w:rsidRDefault="00FD7774" w:rsidP="00FD7774">
      <w:pPr>
        <w:pStyle w:val="Bezodstpw"/>
      </w:pPr>
    </w:p>
    <w:p w14:paraId="10EA59B9" w14:textId="77777777" w:rsidR="00FD7774" w:rsidRDefault="00FD7774" w:rsidP="00FD7774">
      <w:pPr>
        <w:pStyle w:val="Bezodstpw"/>
      </w:pPr>
    </w:p>
    <w:p w14:paraId="0980C582" w14:textId="77777777" w:rsidR="00FD7774" w:rsidRPr="00FD7774" w:rsidRDefault="00FD7774" w:rsidP="00FD7774">
      <w:pPr>
        <w:pStyle w:val="Bezodstpw"/>
        <w:rPr>
          <w:b/>
          <w:bCs/>
        </w:rPr>
      </w:pPr>
      <w:r w:rsidRPr="00FD7774">
        <w:rPr>
          <w:b/>
          <w:bCs/>
        </w:rPr>
        <w:t>6. Gamintojo duomenys</w:t>
      </w:r>
    </w:p>
    <w:p w14:paraId="2C25C1A7" w14:textId="77777777" w:rsidR="00FD7774" w:rsidRDefault="00FD7774" w:rsidP="00FD7774">
      <w:pPr>
        <w:pStyle w:val="Bezodstpw"/>
      </w:pPr>
    </w:p>
    <w:p w14:paraId="3F82EAB3" w14:textId="77777777" w:rsidR="00FD7774" w:rsidRDefault="00FD7774" w:rsidP="00FD7774">
      <w:pPr>
        <w:pStyle w:val="Bezodstpw"/>
      </w:pPr>
      <w:r>
        <w:t>Gamintojas: Texcorp sp. z o., Głogowska 31/33, 60-702 Poznań</w:t>
      </w:r>
    </w:p>
    <w:p w14:paraId="1C72B65D" w14:textId="77777777" w:rsidR="00FD7774" w:rsidRDefault="00FD7774" w:rsidP="00FD7774">
      <w:pPr>
        <w:pStyle w:val="Bezodstpw"/>
      </w:pPr>
      <w:r>
        <w:lastRenderedPageBreak/>
        <w:t>Kreiptis: tel.: + 48 728 976 693, el. paštas: office@texcorp.pl</w:t>
      </w:r>
    </w:p>
    <w:p w14:paraId="77CABF62" w14:textId="77777777" w:rsidR="00FD7774" w:rsidRDefault="00FD7774" w:rsidP="00FD7774">
      <w:pPr>
        <w:pStyle w:val="Bezodstpw"/>
      </w:pPr>
    </w:p>
    <w:p w14:paraId="381D1C3F" w14:textId="77777777" w:rsidR="00FD7774" w:rsidRDefault="00FD7774" w:rsidP="00FD7774">
      <w:pPr>
        <w:pStyle w:val="Bezodstpw"/>
      </w:pPr>
      <w:r>
        <w:t>Jei turite klausimų ar rūpesčių dėl gaminio, susisiekite su mūsų klientų aptarnavimo skyriumi.</w:t>
      </w:r>
    </w:p>
    <w:sectPr w:rsidR="00FD77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9D30679"/>
    <w:multiLevelType w:val="multilevel"/>
    <w:tmpl w:val="F78C42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6E450C0"/>
    <w:multiLevelType w:val="multilevel"/>
    <w:tmpl w:val="29BEA5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87294736">
    <w:abstractNumId w:val="1"/>
  </w:num>
  <w:num w:numId="2" w16cid:durableId="5173068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4BCB"/>
    <w:rsid w:val="000B4BCB"/>
    <w:rsid w:val="00155677"/>
    <w:rsid w:val="00241C42"/>
    <w:rsid w:val="00352763"/>
    <w:rsid w:val="003546A6"/>
    <w:rsid w:val="00432775"/>
    <w:rsid w:val="00613A3D"/>
    <w:rsid w:val="00625810"/>
    <w:rsid w:val="009A707D"/>
    <w:rsid w:val="00B73F71"/>
    <w:rsid w:val="00CE7D75"/>
    <w:rsid w:val="00E86AFC"/>
    <w:rsid w:val="00F81BA3"/>
    <w:rsid w:val="00FD7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DE9951"/>
  <w15:docId w15:val="{89F94469-80F4-4D35-8CAC-8887B21FE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FD7774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258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58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41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74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66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18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9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14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4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92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9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20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58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21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99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296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Arkadiusz Migdałek</dc:creator>
  <cp:lastModifiedBy>Arkadiusz Migdałek</cp:lastModifiedBy>
  <cp:revision>10</cp:revision>
  <cp:lastPrinted>2025-01-09T07:06:00Z</cp:lastPrinted>
  <dcterms:created xsi:type="dcterms:W3CDTF">2025-01-08T09:21:00Z</dcterms:created>
  <dcterms:modified xsi:type="dcterms:W3CDTF">2025-02-11T09:02:00Z</dcterms:modified>
</cp:coreProperties>
</file>